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E27224" w:rsidRPr="00272CCD" w:rsidRDefault="00E27224" w:rsidP="00E27224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Научно-</w:t>
      </w:r>
      <w:r w:rsidRPr="00272CCD">
        <w:rPr>
          <w:rStyle w:val="21"/>
        </w:rPr>
        <w:t>исследовательская работа</w:t>
      </w:r>
    </w:p>
    <w:p w:rsidR="00E27224" w:rsidRPr="00272CCD" w:rsidRDefault="00E27224" w:rsidP="00E27224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rPr>
          <w:rStyle w:val="21"/>
        </w:rPr>
        <w:t>Нау</w:t>
      </w:r>
      <w:r>
        <w:rPr>
          <w:rStyle w:val="21"/>
        </w:rPr>
        <w:t>чно-</w:t>
      </w:r>
      <w:r w:rsidRPr="00272CCD">
        <w:rPr>
          <w:rStyle w:val="21"/>
        </w:rPr>
        <w:t>исследовательск</w:t>
      </w:r>
      <w:r>
        <w:rPr>
          <w:rStyle w:val="21"/>
        </w:rPr>
        <w:t>ая</w:t>
      </w:r>
      <w:r w:rsidRPr="00272CCD">
        <w:rPr>
          <w:rStyle w:val="21"/>
        </w:rPr>
        <w:t xml:space="preserve"> работ</w:t>
      </w:r>
      <w:r>
        <w:rPr>
          <w:rStyle w:val="21"/>
        </w:rPr>
        <w:t>а</w:t>
      </w:r>
      <w:r w:rsidRPr="00272CCD">
        <w:rPr>
          <w:rStyle w:val="21"/>
        </w:rPr>
        <w:t xml:space="preserve"> </w:t>
      </w:r>
      <w:r w:rsidRPr="00272CCD">
        <w:t>предназначена для студентов, обучающихся по направлению 38.0</w:t>
      </w:r>
      <w:r>
        <w:t>4</w:t>
      </w:r>
      <w:r w:rsidRPr="00272CCD">
        <w:t xml:space="preserve">.01 «Экономика» </w:t>
      </w:r>
      <w:r>
        <w:t>направленность магистерской программы «Финансовые технологии в бизнесе»</w:t>
      </w:r>
      <w:r w:rsidRPr="003F18D0">
        <w:t xml:space="preserve">, </w:t>
      </w:r>
      <w:r>
        <w:t>очно-заочная форма обучения</w:t>
      </w:r>
      <w:r w:rsidRPr="003F18D0">
        <w:t>.</w:t>
      </w:r>
    </w:p>
    <w:p w:rsidR="00E27224" w:rsidRPr="001E5D5C" w:rsidRDefault="00E27224" w:rsidP="00E27224">
      <w:pPr>
        <w:pStyle w:val="30"/>
        <w:shd w:val="clear" w:color="auto" w:fill="auto"/>
        <w:tabs>
          <w:tab w:val="left" w:pos="7129"/>
        </w:tabs>
        <w:spacing w:line="360" w:lineRule="auto"/>
        <w:ind w:firstLine="709"/>
        <w:rPr>
          <w:b w:val="0"/>
        </w:rPr>
      </w:pPr>
      <w:r>
        <w:t>Цель научно-</w:t>
      </w:r>
      <w:r w:rsidRPr="00272CCD">
        <w:t>исследовательской работы:</w:t>
      </w:r>
      <w:r>
        <w:t xml:space="preserve"> </w:t>
      </w:r>
      <w:r w:rsidRPr="00272CCD">
        <w:rPr>
          <w:rStyle w:val="31"/>
        </w:rPr>
        <w:t>формирование у</w:t>
      </w:r>
      <w:r>
        <w:rPr>
          <w:rStyle w:val="31"/>
        </w:rPr>
        <w:t xml:space="preserve"> </w:t>
      </w:r>
      <w:r w:rsidRPr="001E5D5C">
        <w:rPr>
          <w:b w:val="0"/>
        </w:rPr>
        <w:t>студентов, обучающихся по направлению 38.0</w:t>
      </w:r>
      <w:r>
        <w:rPr>
          <w:b w:val="0"/>
        </w:rPr>
        <w:t>4</w:t>
      </w:r>
      <w:r w:rsidRPr="001E5D5C">
        <w:rPr>
          <w:b w:val="0"/>
        </w:rPr>
        <w:t xml:space="preserve">.01 «Экономика» </w:t>
      </w:r>
      <w:r>
        <w:rPr>
          <w:b w:val="0"/>
        </w:rPr>
        <w:t xml:space="preserve">направленность магистерской программы </w:t>
      </w:r>
      <w:r w:rsidRPr="008173E4">
        <w:rPr>
          <w:b w:val="0"/>
        </w:rPr>
        <w:t>«</w:t>
      </w:r>
      <w:r>
        <w:rPr>
          <w:b w:val="0"/>
        </w:rPr>
        <w:t>Финансовые технологии в бизнесе</w:t>
      </w:r>
      <w:r w:rsidRPr="008173E4">
        <w:rPr>
          <w:b w:val="0"/>
        </w:rPr>
        <w:t>»</w:t>
      </w:r>
      <w:r w:rsidRPr="001E5D5C">
        <w:rPr>
          <w:b w:val="0"/>
        </w:rPr>
        <w:t xml:space="preserve"> следующих компетенций: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21"/>
      </w:tblGrid>
      <w:tr w:rsidR="00E27224" w:rsidRPr="00705187" w:rsidTr="00B14EFF">
        <w:tc>
          <w:tcPr>
            <w:tcW w:w="3936" w:type="dxa"/>
            <w:shd w:val="clear" w:color="auto" w:fill="auto"/>
          </w:tcPr>
          <w:p w:rsidR="00E27224" w:rsidRPr="00705187" w:rsidRDefault="00E27224" w:rsidP="00B14EF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Код и наименование универсальных компетенций выпускника программы магистратуры</w:t>
            </w:r>
          </w:p>
        </w:tc>
        <w:tc>
          <w:tcPr>
            <w:tcW w:w="5921" w:type="dxa"/>
            <w:shd w:val="clear" w:color="auto" w:fill="auto"/>
          </w:tcPr>
          <w:p w:rsidR="00E27224" w:rsidRPr="00705187" w:rsidRDefault="00E27224" w:rsidP="00B14EF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Описание индикаторов достижения универсальных компетенций</w:t>
            </w:r>
          </w:p>
        </w:tc>
      </w:tr>
      <w:tr w:rsidR="00E27224" w:rsidRPr="00705187" w:rsidTr="00B14EFF">
        <w:tc>
          <w:tcPr>
            <w:tcW w:w="3936" w:type="dxa"/>
            <w:shd w:val="clear" w:color="auto" w:fill="auto"/>
          </w:tcPr>
          <w:p w:rsidR="00E27224" w:rsidRPr="008A5858" w:rsidRDefault="00E27224" w:rsidP="00B14EFF">
            <w:pPr>
              <w:widowControl/>
              <w:spacing w:line="274" w:lineRule="exac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A5858">
              <w:rPr>
                <w:rFonts w:ascii="Times New Roman" w:eastAsia="Calibri" w:hAnsi="Times New Roman" w:cs="Times New Roman"/>
              </w:rPr>
              <w:t xml:space="preserve">Способность разрабатывать методики и оценивать эффективность </w:t>
            </w:r>
            <w:proofErr w:type="gramStart"/>
            <w:r w:rsidRPr="008A5858">
              <w:rPr>
                <w:rFonts w:ascii="Times New Roman" w:eastAsia="Calibri" w:hAnsi="Times New Roman" w:cs="Times New Roman"/>
              </w:rPr>
              <w:t>экономических проектов</w:t>
            </w:r>
            <w:proofErr w:type="gramEnd"/>
            <w:r w:rsidRPr="008A5858">
              <w:rPr>
                <w:rFonts w:ascii="Times New Roman" w:eastAsia="Calibri" w:hAnsi="Times New Roman" w:cs="Times New Roman"/>
              </w:rPr>
              <w:t xml:space="preserve"> с учетом факторов риска в условиях</w:t>
            </w:r>
          </w:p>
          <w:p w:rsidR="00E27224" w:rsidRPr="008A5858" w:rsidRDefault="00E27224" w:rsidP="00B14EFF">
            <w:pPr>
              <w:widowControl/>
              <w:spacing w:line="274" w:lineRule="exact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8A5858">
              <w:rPr>
                <w:rFonts w:ascii="Times New Roman" w:eastAsia="Calibri" w:hAnsi="Times New Roman" w:cs="Times New Roman"/>
              </w:rPr>
              <w:t>неопределенности</w:t>
            </w:r>
          </w:p>
          <w:p w:rsidR="00E27224" w:rsidRPr="006A3B73" w:rsidRDefault="00E27224" w:rsidP="00B14E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A5858">
              <w:rPr>
                <w:rFonts w:ascii="Times New Roman" w:eastAsia="Calibri" w:hAnsi="Times New Roman" w:cs="Times New Roman"/>
              </w:rPr>
              <w:t>(ПКН-4)</w:t>
            </w:r>
          </w:p>
        </w:tc>
        <w:tc>
          <w:tcPr>
            <w:tcW w:w="5921" w:type="dxa"/>
            <w:shd w:val="clear" w:color="auto" w:fill="auto"/>
          </w:tcPr>
          <w:p w:rsidR="00E27224" w:rsidRPr="008A5858" w:rsidRDefault="00E27224" w:rsidP="00B14EFF">
            <w:pPr>
              <w:widowControl/>
              <w:tabs>
                <w:tab w:val="left" w:pos="346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A5858">
              <w:rPr>
                <w:rFonts w:ascii="Times New Roman" w:eastAsia="Calibri" w:hAnsi="Times New Roman" w:cs="Times New Roman"/>
              </w:rPr>
              <w:t xml:space="preserve">1Формирует и применяет методики оценки эффективности </w:t>
            </w:r>
            <w:proofErr w:type="gramStart"/>
            <w:r w:rsidRPr="008A5858">
              <w:rPr>
                <w:rFonts w:ascii="Times New Roman" w:eastAsia="Calibri" w:hAnsi="Times New Roman" w:cs="Times New Roman"/>
              </w:rPr>
              <w:t>экономических проектов</w:t>
            </w:r>
            <w:proofErr w:type="gramEnd"/>
            <w:r w:rsidRPr="008A5858">
              <w:rPr>
                <w:rFonts w:ascii="Times New Roman" w:eastAsia="Calibri" w:hAnsi="Times New Roman" w:cs="Times New Roman"/>
              </w:rPr>
              <w:t xml:space="preserve"> в условиях неопределенности.</w:t>
            </w:r>
          </w:p>
          <w:p w:rsidR="00E27224" w:rsidRPr="006A3B73" w:rsidRDefault="00E27224" w:rsidP="00B14E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A5858">
              <w:rPr>
                <w:rFonts w:ascii="Times New Roman" w:eastAsia="Calibri" w:hAnsi="Times New Roman" w:cs="Times New Roman"/>
              </w:rPr>
              <w:t xml:space="preserve">2.Демонстрирует навыки формулирования выводов на основе проведенного исследования для принятия управленческих решений о реализации </w:t>
            </w:r>
            <w:proofErr w:type="gramStart"/>
            <w:r w:rsidRPr="008A5858">
              <w:rPr>
                <w:rFonts w:ascii="Times New Roman" w:eastAsia="Calibri" w:hAnsi="Times New Roman" w:cs="Times New Roman"/>
              </w:rPr>
              <w:t>экономических проектов</w:t>
            </w:r>
            <w:proofErr w:type="gramEnd"/>
            <w:r w:rsidRPr="008A5858">
              <w:rPr>
                <w:rFonts w:ascii="Times New Roman" w:eastAsia="Calibri" w:hAnsi="Times New Roman" w:cs="Times New Roman"/>
              </w:rPr>
              <w:t xml:space="preserve"> в виде методик и аналитических материалов</w:t>
            </w:r>
          </w:p>
        </w:tc>
      </w:tr>
      <w:tr w:rsidR="00E27224" w:rsidRPr="00705187" w:rsidTr="00B14EFF">
        <w:tc>
          <w:tcPr>
            <w:tcW w:w="3936" w:type="dxa"/>
            <w:shd w:val="clear" w:color="auto" w:fill="auto"/>
          </w:tcPr>
          <w:p w:rsidR="00E27224" w:rsidRPr="00705187" w:rsidRDefault="00E27224" w:rsidP="00B14EF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 (УК-3)</w:t>
            </w:r>
          </w:p>
        </w:tc>
        <w:tc>
          <w:tcPr>
            <w:tcW w:w="5921" w:type="dxa"/>
            <w:shd w:val="clear" w:color="auto" w:fill="auto"/>
          </w:tcPr>
          <w:p w:rsidR="00E27224" w:rsidRPr="00705187" w:rsidRDefault="00E27224" w:rsidP="00B14EF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1.Объективно оценивает свои возможности и требования различных социальных ситуаций, принимает решения в соответствии с данной оценкой и требованиями.</w:t>
            </w:r>
          </w:p>
          <w:p w:rsidR="00E27224" w:rsidRPr="00705187" w:rsidRDefault="00E27224" w:rsidP="00B14EF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2.Актуализирует свой личностный потенциал, внутренние источники роста и развития собственной деятельности.</w:t>
            </w:r>
          </w:p>
          <w:p w:rsidR="00E27224" w:rsidRPr="00705187" w:rsidRDefault="00E27224" w:rsidP="00B14EF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705187">
              <w:rPr>
                <w:rFonts w:ascii="Times New Roman" w:eastAsia="Times New Roman" w:hAnsi="Times New Roman" w:cs="Times New Roman"/>
              </w:rPr>
              <w:t>.Определяет приоритеты собственной деятельности в соответствии с важностью задач.</w:t>
            </w:r>
          </w:p>
          <w:p w:rsidR="00E27224" w:rsidRPr="00705187" w:rsidRDefault="00E27224" w:rsidP="00B14EF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4. Определяет и демонстрирует методы повышения эффективности собственной деятельности.</w:t>
            </w:r>
          </w:p>
        </w:tc>
      </w:tr>
      <w:tr w:rsidR="00E27224" w:rsidRPr="00705187" w:rsidTr="00B14EFF">
        <w:tc>
          <w:tcPr>
            <w:tcW w:w="3936" w:type="dxa"/>
            <w:shd w:val="clear" w:color="auto" w:fill="auto"/>
          </w:tcPr>
          <w:p w:rsidR="00E27224" w:rsidRPr="00705187" w:rsidRDefault="00E27224" w:rsidP="00B14EFF">
            <w:pPr>
              <w:rPr>
                <w:rFonts w:ascii="Times New Roman" w:eastAsia="Times New Roman" w:hAnsi="Times New Roman" w:cs="Times New Roman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Способность управлять проектом на всех этапах его жизненного цикла (УК-6)</w:t>
            </w:r>
          </w:p>
        </w:tc>
        <w:tc>
          <w:tcPr>
            <w:tcW w:w="5921" w:type="dxa"/>
            <w:shd w:val="clear" w:color="auto" w:fill="auto"/>
          </w:tcPr>
          <w:p w:rsidR="00E27224" w:rsidRPr="00705187" w:rsidRDefault="00E27224" w:rsidP="00B14EFF">
            <w:pPr>
              <w:rPr>
                <w:rFonts w:ascii="Times New Roman" w:eastAsia="Times New Roman" w:hAnsi="Times New Roman" w:cs="Times New Roman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1.Применяет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др.</w:t>
            </w:r>
          </w:p>
          <w:p w:rsidR="00E27224" w:rsidRPr="00705187" w:rsidRDefault="00E27224" w:rsidP="00B14EFF">
            <w:pPr>
              <w:rPr>
                <w:rFonts w:ascii="Times New Roman" w:eastAsia="Times New Roman" w:hAnsi="Times New Roman" w:cs="Times New Roman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2.Осуществляет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проекта.</w:t>
            </w:r>
          </w:p>
        </w:tc>
      </w:tr>
      <w:tr w:rsidR="00E27224" w:rsidRPr="00705187" w:rsidTr="00B14EFF">
        <w:tc>
          <w:tcPr>
            <w:tcW w:w="3936" w:type="dxa"/>
            <w:shd w:val="clear" w:color="auto" w:fill="auto"/>
          </w:tcPr>
          <w:p w:rsidR="00E27224" w:rsidRPr="00705187" w:rsidRDefault="00E27224" w:rsidP="00B14EFF">
            <w:pPr>
              <w:rPr>
                <w:rFonts w:ascii="Times New Roman" w:eastAsia="Times New Roman" w:hAnsi="Times New Roman" w:cs="Times New Roman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lastRenderedPageBreak/>
              <w:t>Способность проводить научные исследования, оценивать и оформлять их результаты (УК-7)</w:t>
            </w:r>
          </w:p>
        </w:tc>
        <w:tc>
          <w:tcPr>
            <w:tcW w:w="5921" w:type="dxa"/>
            <w:shd w:val="clear" w:color="auto" w:fill="auto"/>
          </w:tcPr>
          <w:p w:rsidR="00E27224" w:rsidRPr="00705187" w:rsidRDefault="00E27224" w:rsidP="00B14EFF">
            <w:pPr>
              <w:tabs>
                <w:tab w:val="left" w:pos="451"/>
              </w:tabs>
              <w:rPr>
                <w:rFonts w:ascii="Times New Roman" w:eastAsia="Times New Roman" w:hAnsi="Times New Roman" w:cs="Times New Roman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1.Применяет методы прикладных научных исследований.</w:t>
            </w:r>
          </w:p>
          <w:p w:rsidR="00E27224" w:rsidRPr="00705187" w:rsidRDefault="00E27224" w:rsidP="00B14EFF">
            <w:pPr>
              <w:tabs>
                <w:tab w:val="left" w:pos="2098"/>
              </w:tabs>
              <w:rPr>
                <w:rFonts w:ascii="Times New Roman" w:eastAsia="Times New Roman" w:hAnsi="Times New Roman" w:cs="Times New Roman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2.Самостоятельно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05187">
              <w:rPr>
                <w:rFonts w:ascii="Times New Roman" w:eastAsia="Times New Roman" w:hAnsi="Times New Roman" w:cs="Times New Roman"/>
              </w:rPr>
              <w:t>изучает новые методики и методы исследования, в том числе в новых видах профессиональной деятельности.</w:t>
            </w:r>
          </w:p>
          <w:p w:rsidR="00E27224" w:rsidRPr="00705187" w:rsidRDefault="00E27224" w:rsidP="00B14EFF">
            <w:pPr>
              <w:tabs>
                <w:tab w:val="left" w:pos="1973"/>
              </w:tabs>
              <w:rPr>
                <w:rFonts w:ascii="Times New Roman" w:eastAsia="Times New Roman" w:hAnsi="Times New Roman" w:cs="Times New Roman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 xml:space="preserve">3.Выдвигает самостоятельные гипотезы. </w:t>
            </w:r>
          </w:p>
          <w:p w:rsidR="00E27224" w:rsidRPr="00705187" w:rsidRDefault="00E27224" w:rsidP="00B14EFF">
            <w:pPr>
              <w:tabs>
                <w:tab w:val="left" w:pos="1973"/>
              </w:tabs>
              <w:rPr>
                <w:rFonts w:ascii="Times New Roman" w:eastAsia="Times New Roman" w:hAnsi="Times New Roman" w:cs="Times New Roman"/>
              </w:rPr>
            </w:pPr>
            <w:r w:rsidRPr="00705187">
              <w:rPr>
                <w:rFonts w:ascii="Times New Roman" w:eastAsia="Times New Roman" w:hAnsi="Times New Roman" w:cs="Times New Roman"/>
              </w:rPr>
              <w:t>4.Оформляет результаты исследований в форме аналитических записок, докладов и научных статей.</w:t>
            </w:r>
          </w:p>
        </w:tc>
      </w:tr>
    </w:tbl>
    <w:p w:rsidR="00E27224" w:rsidRDefault="00E27224" w:rsidP="00E27224">
      <w:pPr>
        <w:pStyle w:val="20"/>
        <w:shd w:val="clear" w:color="auto" w:fill="auto"/>
        <w:spacing w:line="360" w:lineRule="auto"/>
        <w:ind w:firstLine="709"/>
        <w:jc w:val="both"/>
        <w:rPr>
          <w:rStyle w:val="21"/>
        </w:rPr>
      </w:pPr>
    </w:p>
    <w:p w:rsidR="00E27224" w:rsidRPr="00272CCD" w:rsidRDefault="00E27224" w:rsidP="00E27224">
      <w:pPr>
        <w:pStyle w:val="20"/>
        <w:shd w:val="clear" w:color="auto" w:fill="auto"/>
        <w:spacing w:line="360" w:lineRule="auto"/>
        <w:ind w:firstLine="709"/>
        <w:jc w:val="both"/>
      </w:pPr>
      <w:r>
        <w:rPr>
          <w:rStyle w:val="21"/>
        </w:rPr>
        <w:t>Место научно-</w:t>
      </w:r>
      <w:r w:rsidRPr="00272CCD">
        <w:rPr>
          <w:rStyle w:val="21"/>
        </w:rPr>
        <w:t xml:space="preserve">исследовательской работы в структуре ООП - </w:t>
      </w:r>
      <w:r w:rsidRPr="00272CCD">
        <w:t xml:space="preserve">является частью блока 2. «Практики и </w:t>
      </w:r>
      <w:r>
        <w:t>Научно-исследовательская работа (</w:t>
      </w:r>
      <w:r w:rsidRPr="00272CCD">
        <w:t>НИР</w:t>
      </w:r>
      <w:r>
        <w:t>)</w:t>
      </w:r>
      <w:r w:rsidRPr="00272CCD">
        <w:t>» направления 38.0</w:t>
      </w:r>
      <w:r>
        <w:t>4</w:t>
      </w:r>
      <w:r w:rsidRPr="00272CCD">
        <w:t xml:space="preserve">.01 «Экономика» </w:t>
      </w:r>
      <w:r>
        <w:t>направленность магистерской программы «Финансовые технологии в бизнесе».</w:t>
      </w:r>
    </w:p>
    <w:p w:rsidR="00E27224" w:rsidRPr="00272CCD" w:rsidRDefault="00E27224" w:rsidP="00E27224">
      <w:pPr>
        <w:pStyle w:val="30"/>
        <w:shd w:val="clear" w:color="auto" w:fill="auto"/>
        <w:spacing w:line="360" w:lineRule="auto"/>
        <w:ind w:firstLine="709"/>
      </w:pPr>
      <w:r w:rsidRPr="00272CCD">
        <w:t>Краткое содержание:</w:t>
      </w:r>
    </w:p>
    <w:p w:rsidR="00E27224" w:rsidRPr="00272CCD" w:rsidRDefault="00E27224" w:rsidP="00E27224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Основные положения. Инструментарий проведения научных исследований. Выполнение творческих междисциплинарных научных проектов. Проведение междисциплинарных научных исследований. Выполнение творческих междисциплинарных научных проектов. Технологии исследования предметных областей. Технология научного реферирования. Методика подготовки и написания ВКР. Выполнение творческих междисциплинарных научных проектов</w:t>
      </w:r>
    </w:p>
    <w:p w:rsidR="00E27224" w:rsidRDefault="00E27224" w:rsidP="009D43BE">
      <w:pPr>
        <w:pStyle w:val="20"/>
        <w:shd w:val="clear" w:color="auto" w:fill="auto"/>
        <w:spacing w:line="360" w:lineRule="auto"/>
        <w:rPr>
          <w:rStyle w:val="21"/>
        </w:rPr>
      </w:pPr>
      <w:bookmarkStart w:id="0" w:name="_GoBack"/>
      <w:bookmarkEnd w:id="0"/>
    </w:p>
    <w:sectPr w:rsidR="00E27224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8C3"/>
    <w:multiLevelType w:val="multilevel"/>
    <w:tmpl w:val="C36C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502D"/>
    <w:multiLevelType w:val="multilevel"/>
    <w:tmpl w:val="32E4E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C7D95"/>
    <w:multiLevelType w:val="multilevel"/>
    <w:tmpl w:val="3322E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F6B4A"/>
    <w:multiLevelType w:val="multilevel"/>
    <w:tmpl w:val="78A2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63A75"/>
    <w:multiLevelType w:val="multilevel"/>
    <w:tmpl w:val="B79E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350F77"/>
    <w:rsid w:val="003A75FA"/>
    <w:rsid w:val="004E57B6"/>
    <w:rsid w:val="0053595A"/>
    <w:rsid w:val="00590586"/>
    <w:rsid w:val="00596114"/>
    <w:rsid w:val="005C56F3"/>
    <w:rsid w:val="00605EF2"/>
    <w:rsid w:val="00616201"/>
    <w:rsid w:val="0063318E"/>
    <w:rsid w:val="006A627F"/>
    <w:rsid w:val="006B7205"/>
    <w:rsid w:val="006E54C6"/>
    <w:rsid w:val="006F5AFB"/>
    <w:rsid w:val="00714151"/>
    <w:rsid w:val="007229FF"/>
    <w:rsid w:val="00725EC1"/>
    <w:rsid w:val="007C395C"/>
    <w:rsid w:val="007E306E"/>
    <w:rsid w:val="008C1B19"/>
    <w:rsid w:val="009857D9"/>
    <w:rsid w:val="009D43BE"/>
    <w:rsid w:val="00A41CCF"/>
    <w:rsid w:val="00A73C95"/>
    <w:rsid w:val="00C86F2E"/>
    <w:rsid w:val="00CD3EC8"/>
    <w:rsid w:val="00CF05F1"/>
    <w:rsid w:val="00D12D4B"/>
    <w:rsid w:val="00D226FD"/>
    <w:rsid w:val="00D602B3"/>
    <w:rsid w:val="00D804EA"/>
    <w:rsid w:val="00E112BA"/>
    <w:rsid w:val="00E27224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E272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272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2722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E272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272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2722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F2CE1-500A-44E2-BBEB-C074BE9555C1}"/>
</file>

<file path=customXml/itemProps2.xml><?xml version="1.0" encoding="utf-8"?>
<ds:datastoreItem xmlns:ds="http://schemas.openxmlformats.org/officeDocument/2006/customXml" ds:itemID="{789FF6F1-DF99-4A9D-B82C-CCE4BE607B65}"/>
</file>

<file path=customXml/itemProps3.xml><?xml version="1.0" encoding="utf-8"?>
<ds:datastoreItem xmlns:ds="http://schemas.openxmlformats.org/officeDocument/2006/customXml" ds:itemID="{983830B4-AF91-48F4-A098-B6654E5D2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Корякина Евгения Дмитриевна</cp:lastModifiedBy>
  <cp:revision>3</cp:revision>
  <dcterms:created xsi:type="dcterms:W3CDTF">2019-04-10T14:31:00Z</dcterms:created>
  <dcterms:modified xsi:type="dcterms:W3CDTF">2019-04-10T14:31:00Z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